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E1" w:rsidRPr="00B72D24" w:rsidRDefault="00057B5A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</w:t>
      </w:r>
      <w:bookmarkStart w:id="0" w:name="_GoBack"/>
      <w:bookmarkEnd w:id="0"/>
      <w:r w:rsidR="00A40BE1"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РАЦИЯ </w:t>
      </w:r>
      <w:r w:rsidR="009069B4"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</w:t>
      </w:r>
      <w:r w:rsidR="00A40BE1"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A40BE1" w:rsidRPr="00B72D24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ВЕРХНЕХАВСКОГО МУНИЦИПАЛЬНОГО РАЙОНА</w:t>
      </w:r>
    </w:p>
    <w:p w:rsidR="00A40BE1" w:rsidRPr="00B72D24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0BE1" w:rsidRPr="00B72D24" w:rsidRDefault="00A40BE1" w:rsidP="00A40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7B5A">
        <w:rPr>
          <w:rFonts w:ascii="Times New Roman" w:eastAsia="Times New Roman" w:hAnsi="Times New Roman" w:cs="Times New Roman"/>
          <w:sz w:val="28"/>
          <w:szCs w:val="28"/>
          <w:lang w:eastAsia="ru-RU"/>
        </w:rPr>
        <w:t>«15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января 2024 г. № </w:t>
      </w:r>
      <w:r w:rsidR="00057B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2D2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9069B4" w:rsidRPr="00B72D24">
        <w:rPr>
          <w:rFonts w:ascii="Times New Roman" w:eastAsia="Times New Roman" w:hAnsi="Times New Roman" w:cs="Times New Roman"/>
          <w:lang w:eastAsia="ru-RU"/>
        </w:rPr>
        <w:t>п</w:t>
      </w:r>
      <w:r w:rsidRPr="00B72D24">
        <w:rPr>
          <w:rFonts w:ascii="Times New Roman" w:eastAsia="Times New Roman" w:hAnsi="Times New Roman" w:cs="Times New Roman"/>
          <w:lang w:eastAsia="ru-RU"/>
        </w:rPr>
        <w:t>.</w:t>
      </w:r>
      <w:r w:rsidR="009069B4" w:rsidRPr="00B72D24">
        <w:rPr>
          <w:rFonts w:ascii="Times New Roman" w:eastAsia="Times New Roman" w:hAnsi="Times New Roman" w:cs="Times New Roman"/>
          <w:lang w:eastAsia="ru-RU"/>
        </w:rPr>
        <w:t xml:space="preserve"> Виш</w:t>
      </w:r>
      <w:r w:rsidR="00E17C12" w:rsidRPr="00B72D24">
        <w:rPr>
          <w:rFonts w:ascii="Times New Roman" w:eastAsia="Times New Roman" w:hAnsi="Times New Roman" w:cs="Times New Roman"/>
          <w:lang w:eastAsia="ru-RU"/>
        </w:rPr>
        <w:t>нё</w:t>
      </w:r>
      <w:r w:rsidR="009069B4" w:rsidRPr="00B72D24">
        <w:rPr>
          <w:rFonts w:ascii="Times New Roman" w:eastAsia="Times New Roman" w:hAnsi="Times New Roman" w:cs="Times New Roman"/>
          <w:lang w:eastAsia="ru-RU"/>
        </w:rPr>
        <w:t>вка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Программу профилактики 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</w:t>
      </w:r>
    </w:p>
    <w:p w:rsidR="00A40BE1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на 2024 год</w:t>
      </w:r>
    </w:p>
    <w:p w:rsidR="00B72D24" w:rsidRDefault="00A40BE1" w:rsidP="00A40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рассмотрев экспертное заключение правового управления Правительства Воронежской области, администрация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A40BE1" w:rsidRPr="00B72D24" w:rsidRDefault="002C6B7E" w:rsidP="00B72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</w:t>
      </w:r>
      <w:r w:rsidR="00A40BE1" w:rsidRPr="00B7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0BE1" w:rsidRPr="00B72D24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Внести в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в</w:t>
      </w:r>
      <w:proofErr w:type="gramEnd"/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благоустройства на территории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Верхнехавского муниципального района Воронежской области на 2024 год</w:t>
      </w:r>
      <w:r w:rsidR="001B0B2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Программа)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17C12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от 14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№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069B4" w:rsidRPr="00B72D24" w:rsidRDefault="00A40BE1" w:rsidP="009069B4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06D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3.1. раздела 3</w:t>
      </w:r>
      <w:r w:rsidR="001B0B2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2B206D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в) – исключить;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69B4" w:rsidRPr="00B72D24" w:rsidRDefault="009069B4" w:rsidP="009069B4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Строку 2 Плана мероприятий по профилактике нарушений законодательства в сфере благоустройства на территории Спасского сельского поселения на 2024 год, прилагаемого к Программе – исключить.</w:t>
      </w:r>
    </w:p>
    <w:p w:rsidR="0011558D" w:rsidRPr="00B72D24" w:rsidRDefault="009069B4" w:rsidP="00C83D6B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8D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2B206D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</w:t>
      </w:r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Плана мероприятий</w:t>
      </w:r>
      <w:r w:rsidR="00C83D6B" w:rsidRPr="00B72D24">
        <w:t xml:space="preserve"> 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нарушений законодательства в сфере благоустройства на территории 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год, прилагаемого к Программе, </w:t>
      </w:r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«по телефону</w:t>
      </w:r>
      <w:proofErr w:type="gramStart"/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r w:rsidR="00E17C12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proofErr w:type="gramEnd"/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3D6B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видео-конференц-связи,</w:t>
      </w:r>
      <w:r w:rsidR="00786D7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206D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BE1" w:rsidRPr="00B72D24" w:rsidRDefault="00A40BE1" w:rsidP="00A40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Обнародовать настоящее постановление в порядке, установленном Уставом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и разместить на официальном сайте органов местного самоуправления </w:t>
      </w:r>
      <w:r w:rsidR="009069B4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сети </w:t>
      </w:r>
      <w:r w:rsidR="00D1225C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</w:t>
      </w:r>
      <w:r w:rsidR="00D1225C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0BE1" w:rsidRPr="00B72D24" w:rsidRDefault="00A40BE1" w:rsidP="00A40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 Контроль за исполнением настоящего постановления оставляю за собой.</w:t>
      </w:r>
    </w:p>
    <w:p w:rsidR="004A6986" w:rsidRPr="00B72D24" w:rsidRDefault="00A40BE1" w:rsidP="00A40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4A6986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</w:p>
    <w:p w:rsidR="00F75F50" w:rsidRPr="00B72D24" w:rsidRDefault="009069B4" w:rsidP="004A6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A40BE1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</w:t>
      </w:r>
      <w:r w:rsidR="00D1225C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0BE1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225C" w:rsidRPr="00B7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Пучков</w:t>
      </w:r>
      <w:r w:rsidR="00A40BE1" w:rsidRPr="00B72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F75F50" w:rsidRPr="00B72D24" w:rsidSect="004A6986">
      <w:pgSz w:w="11906" w:h="16838" w:code="9"/>
      <w:pgMar w:top="567" w:right="1230" w:bottom="284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1D"/>
    <w:rsid w:val="000139AB"/>
    <w:rsid w:val="00057B5A"/>
    <w:rsid w:val="0011558D"/>
    <w:rsid w:val="001B0B26"/>
    <w:rsid w:val="002B206D"/>
    <w:rsid w:val="002C6B7E"/>
    <w:rsid w:val="004A6986"/>
    <w:rsid w:val="004D233F"/>
    <w:rsid w:val="006809FF"/>
    <w:rsid w:val="00786D76"/>
    <w:rsid w:val="009069B4"/>
    <w:rsid w:val="0098561D"/>
    <w:rsid w:val="00A40BE1"/>
    <w:rsid w:val="00B72D24"/>
    <w:rsid w:val="00B97582"/>
    <w:rsid w:val="00C24932"/>
    <w:rsid w:val="00C83D6B"/>
    <w:rsid w:val="00D1225C"/>
    <w:rsid w:val="00E17C12"/>
    <w:rsid w:val="00F63D8C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49C3-BCEC-4784-A46D-892A5FE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2</cp:revision>
  <cp:lastPrinted>2024-01-15T11:36:00Z</cp:lastPrinted>
  <dcterms:created xsi:type="dcterms:W3CDTF">2024-01-15T11:37:00Z</dcterms:created>
  <dcterms:modified xsi:type="dcterms:W3CDTF">2024-01-15T11:37:00Z</dcterms:modified>
</cp:coreProperties>
</file>